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B5" w:rsidRPr="00AD5438" w:rsidRDefault="00A403B5" w:rsidP="00A403B5">
      <w:pPr>
        <w:spacing w:beforeLines="200" w:before="480" w:afterLines="150" w:after="36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b/>
          <w:sz w:val="32"/>
          <w:szCs w:val="32"/>
          <w:u w:val="single"/>
        </w:rPr>
        <w:t xml:space="preserve">      </w:t>
      </w:r>
      <w:r>
        <w:rPr>
          <w:rFonts w:ascii="黑体" w:eastAsia="黑体" w:hAnsi="黑体" w:hint="eastAsia"/>
          <w:b/>
          <w:sz w:val="32"/>
          <w:szCs w:val="32"/>
        </w:rPr>
        <w:t>图书馆到</w:t>
      </w:r>
      <w:r w:rsidRPr="00A96CE8">
        <w:rPr>
          <w:rFonts w:ascii="黑体" w:eastAsia="黑体" w:hAnsi="黑体"/>
          <w:b/>
          <w:sz w:val="32"/>
          <w:szCs w:val="32"/>
        </w:rPr>
        <w:t>访</w:t>
      </w:r>
      <w:r>
        <w:rPr>
          <w:rFonts w:ascii="黑体" w:eastAsia="黑体" w:hAnsi="黑体"/>
          <w:b/>
          <w:sz w:val="32"/>
          <w:szCs w:val="32"/>
        </w:rPr>
        <w:t>上海交通大学图书馆</w:t>
      </w:r>
      <w:r>
        <w:rPr>
          <w:rFonts w:ascii="黑体" w:eastAsia="黑体" w:hAnsi="黑体" w:hint="eastAsia"/>
          <w:b/>
          <w:sz w:val="32"/>
          <w:szCs w:val="32"/>
        </w:rPr>
        <w:t>调研</w:t>
      </w:r>
      <w:r w:rsidRPr="00A96CE8">
        <w:rPr>
          <w:rFonts w:ascii="黑体" w:eastAsia="黑体" w:hAnsi="黑体"/>
          <w:b/>
          <w:sz w:val="32"/>
          <w:szCs w:val="32"/>
        </w:rPr>
        <w:t>计划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78"/>
        <w:gridCol w:w="1282"/>
        <w:gridCol w:w="854"/>
        <w:gridCol w:w="2127"/>
        <w:gridCol w:w="993"/>
        <w:gridCol w:w="707"/>
        <w:gridCol w:w="2036"/>
      </w:tblGrid>
      <w:tr w:rsidR="00A403B5" w:rsidRPr="00A96CE8" w:rsidTr="00A82AF8">
        <w:tc>
          <w:tcPr>
            <w:tcW w:w="746" w:type="pct"/>
            <w:gridSpan w:val="2"/>
          </w:tcPr>
          <w:p w:rsidR="00A403B5" w:rsidRPr="00B40DBF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  <w:bookmarkStart w:id="0" w:name="_GoBack"/>
            <w:bookmarkEnd w:id="0"/>
            <w:r w:rsidRPr="00A96CE8">
              <w:rPr>
                <w:rFonts w:ascii="Arial" w:eastAsia="黑体" w:hAnsi="Arial" w:cs="Arial"/>
                <w:sz w:val="28"/>
              </w:rPr>
              <w:t>时</w:t>
            </w:r>
            <w:r w:rsidRPr="00A96CE8">
              <w:rPr>
                <w:rFonts w:ascii="Arial" w:eastAsia="黑体" w:hAnsi="Arial" w:cs="Arial"/>
                <w:sz w:val="28"/>
              </w:rPr>
              <w:t xml:space="preserve">    </w:t>
            </w:r>
            <w:r w:rsidRPr="00A96CE8">
              <w:rPr>
                <w:rFonts w:ascii="Arial" w:eastAsia="黑体" w:hAnsi="Arial" w:cs="Arial"/>
                <w:sz w:val="28"/>
              </w:rPr>
              <w:t>间</w:t>
            </w:r>
          </w:p>
        </w:tc>
        <w:tc>
          <w:tcPr>
            <w:tcW w:w="4254" w:type="pct"/>
            <w:gridSpan w:val="6"/>
            <w:vAlign w:val="center"/>
          </w:tcPr>
          <w:p w:rsidR="00A403B5" w:rsidRPr="00C8192B" w:rsidRDefault="00A403B5" w:rsidP="00A82AF8">
            <w:pPr>
              <w:rPr>
                <w:rFonts w:ascii="Arial" w:eastAsia="黑体" w:hAnsi="Arial" w:cs="Arial"/>
                <w:sz w:val="28"/>
              </w:rPr>
            </w:pPr>
          </w:p>
        </w:tc>
      </w:tr>
      <w:tr w:rsidR="00A403B5" w:rsidRPr="00A96CE8" w:rsidTr="00A82AF8">
        <w:tc>
          <w:tcPr>
            <w:tcW w:w="746" w:type="pct"/>
            <w:gridSpan w:val="2"/>
            <w:vAlign w:val="center"/>
          </w:tcPr>
          <w:p w:rsidR="00A403B5" w:rsidRPr="00B40DBF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  <w:r w:rsidRPr="00A96CE8">
              <w:rPr>
                <w:rFonts w:ascii="Arial" w:eastAsia="黑体" w:hAnsi="Arial" w:cs="Arial"/>
                <w:sz w:val="28"/>
              </w:rPr>
              <w:t>来访单位</w:t>
            </w:r>
          </w:p>
        </w:tc>
        <w:tc>
          <w:tcPr>
            <w:tcW w:w="4254" w:type="pct"/>
            <w:gridSpan w:val="6"/>
            <w:vAlign w:val="center"/>
          </w:tcPr>
          <w:p w:rsidR="00A403B5" w:rsidRPr="00A96CE8" w:rsidRDefault="00A403B5" w:rsidP="00A82AF8">
            <w:pPr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Merge w:val="restart"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  <w:r w:rsidRPr="00A96CE8">
              <w:rPr>
                <w:rFonts w:ascii="Arial" w:eastAsia="黑体" w:hAnsi="Arial" w:cs="Arial"/>
                <w:sz w:val="28"/>
              </w:rPr>
              <w:t>来访名单</w:t>
            </w:r>
          </w:p>
        </w:tc>
        <w:tc>
          <w:tcPr>
            <w:tcW w:w="682" w:type="pct"/>
            <w:vAlign w:val="center"/>
          </w:tcPr>
          <w:p w:rsidR="00A403B5" w:rsidRPr="00A96CE8" w:rsidRDefault="00A403B5" w:rsidP="00A82AF8">
            <w:pPr>
              <w:jc w:val="center"/>
              <w:rPr>
                <w:rFonts w:eastAsia="华文楷体"/>
                <w:b/>
                <w:bCs/>
                <w:sz w:val="28"/>
              </w:rPr>
            </w:pPr>
            <w:r w:rsidRPr="00A96CE8">
              <w:rPr>
                <w:rFonts w:eastAsia="华文楷体"/>
                <w:b/>
                <w:bCs/>
                <w:sz w:val="28"/>
              </w:rPr>
              <w:t>姓名</w:t>
            </w:r>
          </w:p>
        </w:tc>
        <w:tc>
          <w:tcPr>
            <w:tcW w:w="3572" w:type="pct"/>
            <w:gridSpan w:val="5"/>
            <w:vAlign w:val="center"/>
          </w:tcPr>
          <w:p w:rsidR="00A403B5" w:rsidRPr="00A96CE8" w:rsidRDefault="00A403B5" w:rsidP="00A82AF8">
            <w:pPr>
              <w:jc w:val="center"/>
              <w:rPr>
                <w:rFonts w:eastAsia="华文楷体"/>
                <w:b/>
                <w:bCs/>
                <w:sz w:val="28"/>
              </w:rPr>
            </w:pPr>
            <w:r>
              <w:rPr>
                <w:rFonts w:eastAsia="华文楷体"/>
                <w:b/>
                <w:bCs/>
                <w:sz w:val="28"/>
              </w:rPr>
              <w:t>单位</w:t>
            </w:r>
            <w:r w:rsidRPr="00A96CE8">
              <w:rPr>
                <w:rFonts w:eastAsia="华文楷体"/>
                <w:b/>
                <w:bCs/>
                <w:sz w:val="28"/>
              </w:rPr>
              <w:t>/</w:t>
            </w:r>
            <w:r>
              <w:rPr>
                <w:rFonts w:eastAsia="华文楷体"/>
                <w:b/>
                <w:bCs/>
                <w:sz w:val="28"/>
              </w:rPr>
              <w:t>职务</w:t>
            </w: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Pr="00A96CE8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Pr="00A96CE8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53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53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Merge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572" w:type="pct"/>
            <w:gridSpan w:val="5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746" w:type="pct"/>
            <w:gridSpan w:val="2"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  <w:r w:rsidRPr="00BD4018">
              <w:rPr>
                <w:rFonts w:ascii="Arial" w:eastAsia="黑体" w:hAnsi="Arial" w:cs="Arial" w:hint="eastAsia"/>
                <w:sz w:val="28"/>
              </w:rPr>
              <w:t>联系人</w:t>
            </w:r>
          </w:p>
        </w:tc>
        <w:tc>
          <w:tcPr>
            <w:tcW w:w="682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454" w:type="pct"/>
            <w:vAlign w:val="center"/>
          </w:tcPr>
          <w:p w:rsidR="00A403B5" w:rsidRPr="00C8192B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  <w:r w:rsidRPr="00C8192B">
              <w:rPr>
                <w:rFonts w:ascii="Arial" w:eastAsia="黑体" w:hAnsi="Arial" w:cs="Arial" w:hint="eastAsia"/>
                <w:sz w:val="28"/>
              </w:rPr>
              <w:t>电话</w:t>
            </w:r>
          </w:p>
        </w:tc>
        <w:tc>
          <w:tcPr>
            <w:tcW w:w="1131" w:type="pct"/>
            <w:vAlign w:val="center"/>
          </w:tcPr>
          <w:p w:rsidR="00A403B5" w:rsidRPr="00C8192B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  <w:tc>
          <w:tcPr>
            <w:tcW w:w="528" w:type="pct"/>
            <w:vAlign w:val="center"/>
          </w:tcPr>
          <w:p w:rsidR="00A403B5" w:rsidRPr="00C8192B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  <w:r w:rsidRPr="00C8192B">
              <w:rPr>
                <w:rFonts w:ascii="Arial" w:eastAsia="黑体" w:hAnsi="Arial" w:cs="Arial" w:hint="eastAsia"/>
                <w:sz w:val="28"/>
              </w:rPr>
              <w:t>邮箱</w:t>
            </w:r>
          </w:p>
        </w:tc>
        <w:tc>
          <w:tcPr>
            <w:tcW w:w="1460" w:type="pct"/>
            <w:gridSpan w:val="2"/>
            <w:vAlign w:val="center"/>
          </w:tcPr>
          <w:p w:rsidR="00A403B5" w:rsidRPr="00C8192B" w:rsidRDefault="00A403B5" w:rsidP="00A82AF8">
            <w:pPr>
              <w:jc w:val="distribute"/>
              <w:rPr>
                <w:rFonts w:ascii="Arial" w:eastAsia="黑体" w:hAnsi="Arial" w:cs="Arial"/>
                <w:sz w:val="28"/>
              </w:rPr>
            </w:pPr>
          </w:p>
        </w:tc>
      </w:tr>
      <w:tr w:rsidR="00A403B5" w:rsidRPr="00A96CE8" w:rsidTr="00A82AF8">
        <w:tc>
          <w:tcPr>
            <w:tcW w:w="746" w:type="pct"/>
            <w:gridSpan w:val="2"/>
            <w:vAlign w:val="center"/>
          </w:tcPr>
          <w:p w:rsidR="00A403B5" w:rsidRPr="00A96CE8" w:rsidRDefault="00A403B5" w:rsidP="00A82AF8">
            <w:pPr>
              <w:jc w:val="distribute"/>
              <w:rPr>
                <w:rFonts w:ascii="Arial" w:eastAsia="黑体" w:hAnsi="Arial" w:cs="Arial"/>
                <w:sz w:val="24"/>
              </w:rPr>
            </w:pPr>
            <w:r w:rsidRPr="00A96CE8">
              <w:rPr>
                <w:rFonts w:ascii="Arial" w:eastAsia="黑体" w:hAnsi="Arial" w:cs="Arial"/>
                <w:sz w:val="28"/>
              </w:rPr>
              <w:t>地</w:t>
            </w:r>
            <w:r w:rsidRPr="00A96CE8">
              <w:rPr>
                <w:rFonts w:ascii="Arial" w:eastAsia="黑体" w:hAnsi="Arial" w:cs="Arial"/>
                <w:sz w:val="28"/>
              </w:rPr>
              <w:t xml:space="preserve">    </w:t>
            </w:r>
            <w:r w:rsidRPr="00A96CE8">
              <w:rPr>
                <w:rFonts w:ascii="Arial" w:eastAsia="黑体" w:hAnsi="Arial" w:cs="Arial"/>
                <w:sz w:val="28"/>
              </w:rPr>
              <w:t>点</w:t>
            </w:r>
          </w:p>
        </w:tc>
        <w:tc>
          <w:tcPr>
            <w:tcW w:w="4254" w:type="pct"/>
            <w:gridSpan w:val="6"/>
            <w:vAlign w:val="center"/>
          </w:tcPr>
          <w:p w:rsidR="00A403B5" w:rsidRPr="00A96CE8" w:rsidRDefault="00A403B5" w:rsidP="00A82AF8">
            <w:pPr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3917" w:type="pct"/>
            <w:gridSpan w:val="7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  <w:r w:rsidRPr="001A125E">
              <w:rPr>
                <w:rFonts w:ascii="Arial" w:eastAsia="黑体" w:hAnsi="Arial" w:cs="Arial" w:hint="eastAsia"/>
                <w:sz w:val="28"/>
              </w:rPr>
              <w:t>调研要点</w:t>
            </w:r>
          </w:p>
        </w:tc>
        <w:tc>
          <w:tcPr>
            <w:tcW w:w="1083" w:type="pct"/>
            <w:vAlign w:val="center"/>
          </w:tcPr>
          <w:p w:rsidR="00A403B5" w:rsidRPr="006A6EE3" w:rsidRDefault="00A403B5" w:rsidP="00A82AF8">
            <w:pPr>
              <w:jc w:val="center"/>
              <w:rPr>
                <w:rFonts w:ascii="Arial" w:eastAsia="黑体" w:hAnsi="Arial" w:cs="Arial"/>
                <w:sz w:val="28"/>
              </w:rPr>
            </w:pPr>
            <w:r w:rsidRPr="006A6EE3">
              <w:rPr>
                <w:rFonts w:ascii="Arial" w:eastAsia="黑体" w:hAnsi="Arial" w:cs="Arial"/>
                <w:sz w:val="28"/>
              </w:rPr>
              <w:t>备注</w:t>
            </w: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1</w:t>
            </w:r>
          </w:p>
        </w:tc>
        <w:tc>
          <w:tcPr>
            <w:tcW w:w="3319" w:type="pct"/>
            <w:gridSpan w:val="6"/>
            <w:vAlign w:val="center"/>
          </w:tcPr>
          <w:p w:rsidR="00A403B5" w:rsidRPr="00D0575E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  <w:tc>
          <w:tcPr>
            <w:tcW w:w="1083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2</w:t>
            </w:r>
          </w:p>
        </w:tc>
        <w:tc>
          <w:tcPr>
            <w:tcW w:w="3319" w:type="pct"/>
            <w:gridSpan w:val="6"/>
            <w:vAlign w:val="center"/>
          </w:tcPr>
          <w:p w:rsidR="00A403B5" w:rsidRPr="00D0575E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  <w:tc>
          <w:tcPr>
            <w:tcW w:w="1083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3</w:t>
            </w:r>
          </w:p>
        </w:tc>
        <w:tc>
          <w:tcPr>
            <w:tcW w:w="3319" w:type="pct"/>
            <w:gridSpan w:val="6"/>
            <w:vAlign w:val="center"/>
          </w:tcPr>
          <w:p w:rsidR="00A403B5" w:rsidRPr="00D0575E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  <w:tc>
          <w:tcPr>
            <w:tcW w:w="1083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>4</w:t>
            </w:r>
          </w:p>
        </w:tc>
        <w:tc>
          <w:tcPr>
            <w:tcW w:w="3319" w:type="pct"/>
            <w:gridSpan w:val="6"/>
            <w:vAlign w:val="center"/>
          </w:tcPr>
          <w:p w:rsidR="00A403B5" w:rsidRPr="00D0575E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  <w:tc>
          <w:tcPr>
            <w:tcW w:w="1083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>5</w:t>
            </w:r>
          </w:p>
        </w:tc>
        <w:tc>
          <w:tcPr>
            <w:tcW w:w="3319" w:type="pct"/>
            <w:gridSpan w:val="6"/>
            <w:vAlign w:val="center"/>
          </w:tcPr>
          <w:p w:rsidR="00A403B5" w:rsidRPr="00D0575E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  <w:tc>
          <w:tcPr>
            <w:tcW w:w="1083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>6</w:t>
            </w:r>
          </w:p>
        </w:tc>
        <w:tc>
          <w:tcPr>
            <w:tcW w:w="3319" w:type="pct"/>
            <w:gridSpan w:val="6"/>
            <w:vAlign w:val="center"/>
          </w:tcPr>
          <w:p w:rsidR="00A403B5" w:rsidRPr="00D0575E" w:rsidRDefault="00A403B5" w:rsidP="00A82AF8">
            <w:pPr>
              <w:jc w:val="left"/>
              <w:rPr>
                <w:rFonts w:eastAsia="华文楷体"/>
                <w:sz w:val="28"/>
              </w:rPr>
            </w:pPr>
          </w:p>
        </w:tc>
        <w:tc>
          <w:tcPr>
            <w:tcW w:w="1083" w:type="pct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</w:tr>
      <w:tr w:rsidR="00A403B5" w:rsidRPr="00A96CE8" w:rsidTr="00A82AF8">
        <w:trPr>
          <w:trHeight w:val="180"/>
        </w:trPr>
        <w:tc>
          <w:tcPr>
            <w:tcW w:w="5000" w:type="pct"/>
            <w:gridSpan w:val="8"/>
            <w:vAlign w:val="center"/>
          </w:tcPr>
          <w:p w:rsidR="00A403B5" w:rsidRPr="00D0575E" w:rsidRDefault="00A403B5" w:rsidP="00A82AF8">
            <w:pPr>
              <w:jc w:val="center"/>
              <w:rPr>
                <w:rFonts w:eastAsia="华文楷体"/>
                <w:sz w:val="28"/>
              </w:rPr>
            </w:pPr>
            <w:r w:rsidRPr="00A3099E">
              <w:rPr>
                <w:rFonts w:ascii="Arial" w:eastAsia="黑体" w:hAnsi="Arial" w:cs="Arial"/>
                <w:sz w:val="28"/>
              </w:rPr>
              <w:t>其他事项</w:t>
            </w: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1</w:t>
            </w:r>
          </w:p>
        </w:tc>
        <w:tc>
          <w:tcPr>
            <w:tcW w:w="3319" w:type="pct"/>
            <w:gridSpan w:val="6"/>
            <w:vAlign w:val="center"/>
          </w:tcPr>
          <w:p w:rsidR="00A403B5" w:rsidRDefault="00A403B5" w:rsidP="00A82AF8">
            <w:pPr>
              <w:jc w:val="left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是否需要参观图书馆</w:t>
            </w:r>
          </w:p>
        </w:tc>
        <w:tc>
          <w:tcPr>
            <w:tcW w:w="1083" w:type="pct"/>
            <w:vAlign w:val="center"/>
          </w:tcPr>
          <w:p w:rsidR="00A403B5" w:rsidRPr="00D0575E" w:rsidRDefault="00A403B5" w:rsidP="00A82AF8">
            <w:pPr>
              <w:ind w:firstLineChars="100" w:firstLine="280"/>
              <w:jc w:val="left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>是</w:t>
            </w:r>
            <w:r>
              <w:rPr>
                <w:rFonts w:ascii="华文楷体" w:eastAsia="华文楷体" w:hAnsi="华文楷体" w:hint="eastAsia"/>
                <w:sz w:val="28"/>
              </w:rPr>
              <w:t xml:space="preserve">□ </w:t>
            </w:r>
            <w:r>
              <w:rPr>
                <w:rFonts w:ascii="华文楷体" w:eastAsia="华文楷体" w:hAnsi="华文楷体"/>
                <w:sz w:val="28"/>
              </w:rPr>
              <w:t xml:space="preserve">    否</w:t>
            </w:r>
            <w:r>
              <w:rPr>
                <w:rFonts w:ascii="华文楷体" w:eastAsia="华文楷体" w:hAnsi="华文楷体" w:hint="eastAsia"/>
                <w:sz w:val="28"/>
              </w:rPr>
              <w:t>□</w:t>
            </w: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319" w:type="pct"/>
            <w:gridSpan w:val="6"/>
            <w:vAlign w:val="center"/>
          </w:tcPr>
          <w:p w:rsidR="00A403B5" w:rsidRDefault="00F8561D" w:rsidP="00A82AF8">
            <w:pPr>
              <w:jc w:val="left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图书馆主馆</w:t>
            </w:r>
          </w:p>
        </w:tc>
        <w:tc>
          <w:tcPr>
            <w:tcW w:w="1083" w:type="pct"/>
            <w:vAlign w:val="center"/>
          </w:tcPr>
          <w:p w:rsidR="00A403B5" w:rsidRDefault="00F8561D" w:rsidP="00A82AF8">
            <w:pPr>
              <w:ind w:firstLineChars="100" w:firstLine="280"/>
              <w:jc w:val="left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>是</w:t>
            </w:r>
            <w:r>
              <w:rPr>
                <w:rFonts w:ascii="华文楷体" w:eastAsia="华文楷体" w:hAnsi="华文楷体" w:hint="eastAsia"/>
                <w:sz w:val="28"/>
              </w:rPr>
              <w:t xml:space="preserve">□ </w:t>
            </w:r>
            <w:r>
              <w:rPr>
                <w:rFonts w:ascii="华文楷体" w:eastAsia="华文楷体" w:hAnsi="华文楷体"/>
                <w:sz w:val="28"/>
              </w:rPr>
              <w:t xml:space="preserve">    否</w:t>
            </w:r>
            <w:r>
              <w:rPr>
                <w:rFonts w:ascii="华文楷体" w:eastAsia="华文楷体" w:hAnsi="华文楷体" w:hint="eastAsia"/>
                <w:sz w:val="28"/>
              </w:rPr>
              <w:t>□</w:t>
            </w:r>
          </w:p>
        </w:tc>
      </w:tr>
      <w:tr w:rsidR="00F8561D" w:rsidRPr="00A96CE8" w:rsidTr="00A82AF8">
        <w:trPr>
          <w:trHeight w:val="180"/>
        </w:trPr>
        <w:tc>
          <w:tcPr>
            <w:tcW w:w="598" w:type="pct"/>
            <w:vAlign w:val="center"/>
          </w:tcPr>
          <w:p w:rsidR="00F8561D" w:rsidRDefault="00F8561D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319" w:type="pct"/>
            <w:gridSpan w:val="6"/>
            <w:vAlign w:val="center"/>
          </w:tcPr>
          <w:p w:rsidR="00F8561D" w:rsidRDefault="00F8561D" w:rsidP="00A82AF8">
            <w:pPr>
              <w:jc w:val="left"/>
              <w:rPr>
                <w:rFonts w:eastAsia="华文楷体" w:hint="eastAsia"/>
                <w:sz w:val="28"/>
              </w:rPr>
            </w:pPr>
            <w:r>
              <w:rPr>
                <w:rFonts w:eastAsia="华文楷体" w:hint="eastAsia"/>
                <w:sz w:val="28"/>
              </w:rPr>
              <w:t>包玉刚图书馆</w:t>
            </w:r>
          </w:p>
        </w:tc>
        <w:tc>
          <w:tcPr>
            <w:tcW w:w="1083" w:type="pct"/>
            <w:vAlign w:val="center"/>
          </w:tcPr>
          <w:p w:rsidR="00F8561D" w:rsidRDefault="00F8561D" w:rsidP="00A82AF8">
            <w:pPr>
              <w:ind w:firstLineChars="100" w:firstLine="280"/>
              <w:jc w:val="left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>是</w:t>
            </w:r>
            <w:r>
              <w:rPr>
                <w:rFonts w:ascii="华文楷体" w:eastAsia="华文楷体" w:hAnsi="华文楷体" w:hint="eastAsia"/>
                <w:sz w:val="28"/>
              </w:rPr>
              <w:t xml:space="preserve">□ </w:t>
            </w:r>
            <w:r>
              <w:rPr>
                <w:rFonts w:ascii="华文楷体" w:eastAsia="华文楷体" w:hAnsi="华文楷体"/>
                <w:sz w:val="28"/>
              </w:rPr>
              <w:t xml:space="preserve">    否</w:t>
            </w:r>
            <w:r>
              <w:rPr>
                <w:rFonts w:ascii="华文楷体" w:eastAsia="华文楷体" w:hAnsi="华文楷体" w:hint="eastAsia"/>
                <w:sz w:val="28"/>
              </w:rPr>
              <w:t>□</w:t>
            </w:r>
          </w:p>
        </w:tc>
      </w:tr>
      <w:tr w:rsidR="00A403B5" w:rsidRPr="00A96CE8" w:rsidTr="00A82AF8">
        <w:trPr>
          <w:trHeight w:val="180"/>
        </w:trPr>
        <w:tc>
          <w:tcPr>
            <w:tcW w:w="598" w:type="pct"/>
            <w:vAlign w:val="center"/>
          </w:tcPr>
          <w:p w:rsidR="00A403B5" w:rsidRDefault="00A403B5" w:rsidP="00A82AF8">
            <w:pPr>
              <w:jc w:val="center"/>
              <w:rPr>
                <w:rFonts w:eastAsia="华文楷体"/>
                <w:sz w:val="28"/>
              </w:rPr>
            </w:pPr>
          </w:p>
        </w:tc>
        <w:tc>
          <w:tcPr>
            <w:tcW w:w="3319" w:type="pct"/>
            <w:gridSpan w:val="6"/>
            <w:vAlign w:val="center"/>
          </w:tcPr>
          <w:p w:rsidR="00A403B5" w:rsidRDefault="00F8561D" w:rsidP="00A82AF8">
            <w:pPr>
              <w:jc w:val="left"/>
              <w:rPr>
                <w:rFonts w:eastAsia="华文楷体"/>
                <w:sz w:val="28"/>
              </w:rPr>
            </w:pPr>
            <w:r>
              <w:rPr>
                <w:rFonts w:eastAsia="华文楷体" w:hint="eastAsia"/>
                <w:sz w:val="28"/>
              </w:rPr>
              <w:t>李政道图书馆</w:t>
            </w:r>
          </w:p>
        </w:tc>
        <w:tc>
          <w:tcPr>
            <w:tcW w:w="1083" w:type="pct"/>
            <w:vAlign w:val="center"/>
          </w:tcPr>
          <w:p w:rsidR="00A403B5" w:rsidRDefault="00F8561D" w:rsidP="00A82AF8">
            <w:pPr>
              <w:ind w:firstLineChars="100" w:firstLine="280"/>
              <w:jc w:val="left"/>
              <w:rPr>
                <w:rFonts w:eastAsia="华文楷体"/>
                <w:sz w:val="28"/>
              </w:rPr>
            </w:pPr>
            <w:r>
              <w:rPr>
                <w:rFonts w:eastAsia="华文楷体"/>
                <w:sz w:val="28"/>
              </w:rPr>
              <w:t>是</w:t>
            </w:r>
            <w:r>
              <w:rPr>
                <w:rFonts w:ascii="华文楷体" w:eastAsia="华文楷体" w:hAnsi="华文楷体" w:hint="eastAsia"/>
                <w:sz w:val="28"/>
              </w:rPr>
              <w:t xml:space="preserve">□ </w:t>
            </w:r>
            <w:r>
              <w:rPr>
                <w:rFonts w:ascii="华文楷体" w:eastAsia="华文楷体" w:hAnsi="华文楷体"/>
                <w:sz w:val="28"/>
              </w:rPr>
              <w:t xml:space="preserve">    否</w:t>
            </w:r>
            <w:r>
              <w:rPr>
                <w:rFonts w:ascii="华文楷体" w:eastAsia="华文楷体" w:hAnsi="华文楷体" w:hint="eastAsia"/>
                <w:sz w:val="28"/>
              </w:rPr>
              <w:t>□</w:t>
            </w:r>
          </w:p>
        </w:tc>
      </w:tr>
    </w:tbl>
    <w:p w:rsidR="00A403B5" w:rsidRPr="001E3C02" w:rsidRDefault="00A403B5" w:rsidP="00A403B5">
      <w:pPr>
        <w:snapToGrid w:val="0"/>
        <w:spacing w:line="300" w:lineRule="auto"/>
        <w:rPr>
          <w:rFonts w:eastAsia="华文楷体"/>
          <w:sz w:val="28"/>
          <w:szCs w:val="24"/>
        </w:rPr>
      </w:pPr>
      <w:r>
        <w:rPr>
          <w:rFonts w:eastAsia="华文楷体"/>
          <w:sz w:val="28"/>
          <w:szCs w:val="24"/>
        </w:rPr>
        <w:t>备注</w:t>
      </w:r>
      <w:r>
        <w:rPr>
          <w:rFonts w:eastAsia="华文楷体" w:hint="eastAsia"/>
          <w:sz w:val="28"/>
          <w:szCs w:val="24"/>
        </w:rPr>
        <w:t>：</w:t>
      </w:r>
      <w:r>
        <w:rPr>
          <w:rFonts w:eastAsia="华文楷体" w:hint="eastAsia"/>
          <w:sz w:val="28"/>
          <w:szCs w:val="24"/>
        </w:rPr>
        <w:t>1.</w:t>
      </w:r>
      <w:r>
        <w:rPr>
          <w:rFonts w:eastAsia="华文楷体"/>
          <w:sz w:val="28"/>
          <w:szCs w:val="24"/>
        </w:rPr>
        <w:t>总调研面谈交流时间建议控制在</w:t>
      </w:r>
      <w:r>
        <w:rPr>
          <w:rFonts w:eastAsia="华文楷体" w:hint="eastAsia"/>
          <w:sz w:val="28"/>
          <w:szCs w:val="24"/>
        </w:rPr>
        <w:t>2</w:t>
      </w:r>
      <w:r>
        <w:rPr>
          <w:rFonts w:eastAsia="华文楷体" w:hint="eastAsia"/>
          <w:sz w:val="28"/>
          <w:szCs w:val="24"/>
        </w:rPr>
        <w:t>个小时以内，就单个调研要点建议交流时间控制在</w:t>
      </w:r>
      <w:r>
        <w:rPr>
          <w:rFonts w:eastAsia="华文楷体" w:hint="eastAsia"/>
          <w:sz w:val="28"/>
          <w:szCs w:val="24"/>
        </w:rPr>
        <w:t>4</w:t>
      </w:r>
      <w:r>
        <w:rPr>
          <w:rFonts w:eastAsia="华文楷体"/>
          <w:sz w:val="28"/>
          <w:szCs w:val="24"/>
        </w:rPr>
        <w:t>0</w:t>
      </w:r>
      <w:r>
        <w:rPr>
          <w:rFonts w:eastAsia="华文楷体"/>
          <w:sz w:val="28"/>
          <w:szCs w:val="24"/>
        </w:rPr>
        <w:t>分钟以内</w:t>
      </w:r>
      <w:r>
        <w:rPr>
          <w:rFonts w:eastAsia="华文楷体" w:hint="eastAsia"/>
          <w:sz w:val="28"/>
          <w:szCs w:val="24"/>
        </w:rPr>
        <w:t>。</w:t>
      </w:r>
      <w:r>
        <w:rPr>
          <w:rFonts w:eastAsia="华文楷体" w:hint="eastAsia"/>
          <w:sz w:val="28"/>
          <w:szCs w:val="24"/>
        </w:rPr>
        <w:t>2.</w:t>
      </w:r>
      <w:r w:rsidR="00F8561D">
        <w:rPr>
          <w:rFonts w:eastAsia="华文楷体" w:hint="eastAsia"/>
          <w:sz w:val="28"/>
          <w:szCs w:val="24"/>
        </w:rPr>
        <w:t>闵行校区共三个图书馆，每个馆参观</w:t>
      </w:r>
      <w:r>
        <w:rPr>
          <w:rFonts w:eastAsia="华文楷体" w:hint="eastAsia"/>
          <w:sz w:val="28"/>
          <w:szCs w:val="24"/>
        </w:rPr>
        <w:t>需要大约</w:t>
      </w:r>
      <w:r>
        <w:rPr>
          <w:rFonts w:eastAsia="华文楷体" w:hint="eastAsia"/>
          <w:sz w:val="28"/>
          <w:szCs w:val="24"/>
        </w:rPr>
        <w:t>3</w:t>
      </w:r>
      <w:r>
        <w:rPr>
          <w:rFonts w:eastAsia="华文楷体"/>
          <w:sz w:val="28"/>
          <w:szCs w:val="24"/>
        </w:rPr>
        <w:t>0</w:t>
      </w:r>
      <w:r>
        <w:rPr>
          <w:rFonts w:eastAsia="华文楷体"/>
          <w:sz w:val="28"/>
          <w:szCs w:val="24"/>
        </w:rPr>
        <w:t>分钟</w:t>
      </w:r>
      <w:r>
        <w:rPr>
          <w:rFonts w:eastAsia="华文楷体" w:hint="eastAsia"/>
          <w:sz w:val="28"/>
          <w:szCs w:val="24"/>
        </w:rPr>
        <w:t>。</w:t>
      </w:r>
    </w:p>
    <w:p w:rsidR="00A403B5" w:rsidRPr="00C8192B" w:rsidRDefault="00A403B5" w:rsidP="00A403B5"/>
    <w:p w:rsidR="00BE5E25" w:rsidRPr="00A403B5" w:rsidRDefault="00BE5E25" w:rsidP="00455811">
      <w:pPr>
        <w:adjustRightInd/>
        <w:spacing w:afterLines="50" w:after="120" w:line="360" w:lineRule="auto"/>
        <w:textAlignment w:val="auto"/>
        <w:rPr>
          <w:rFonts w:eastAsia="仿宋_GB2312"/>
          <w:sz w:val="28"/>
          <w:szCs w:val="32"/>
        </w:rPr>
      </w:pPr>
    </w:p>
    <w:sectPr w:rsidR="00BE5E25" w:rsidRPr="00A403B5" w:rsidSect="00705B89">
      <w:headerReference w:type="default" r:id="rId8"/>
      <w:footerReference w:type="default" r:id="rId9"/>
      <w:pgSz w:w="11907" w:h="16840" w:code="9"/>
      <w:pgMar w:top="2495" w:right="1134" w:bottom="1191" w:left="1361" w:header="1077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A7" w:rsidRDefault="008F58A7">
      <w:r>
        <w:separator/>
      </w:r>
    </w:p>
  </w:endnote>
  <w:endnote w:type="continuationSeparator" w:id="0">
    <w:p w:rsidR="008F58A7" w:rsidRDefault="008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_GB2312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97" w:rsidRPr="00EA642B" w:rsidRDefault="00BE5E25" w:rsidP="00EA642B">
    <w:pPr>
      <w:pStyle w:val="a4"/>
      <w:tabs>
        <w:tab w:val="clear" w:pos="4320"/>
        <w:tab w:val="clear" w:pos="8640"/>
        <w:tab w:val="right" w:pos="9356"/>
      </w:tabs>
      <w:rPr>
        <w:rFonts w:eastAsia="楷体"/>
      </w:rPr>
    </w:pPr>
    <w:r w:rsidRPr="00700B40">
      <w:rPr>
        <w:rFonts w:ascii="楷体" w:eastAsia="楷体" w:hAnsi="楷体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-63500</wp:posOffset>
              </wp:positionV>
              <wp:extent cx="5977890" cy="28575"/>
              <wp:effectExtent l="0" t="3175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7890" cy="28575"/>
                      </a:xfrm>
                      <a:prstGeom prst="rect">
                        <a:avLst/>
                      </a:prstGeom>
                      <a:solidFill>
                        <a:srgbClr val="AD10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F09BC" id="Rectangle 5" o:spid="_x0000_s1026" style="position:absolute;left:0;text-align:left;margin-left:-.3pt;margin-top:-5pt;width:470.7pt;height: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" fillcolor="#ad1029" stroked="f"/>
          </w:pict>
        </mc:Fallback>
      </mc:AlternateContent>
    </w:r>
    <w:r w:rsidR="00700B40" w:rsidRPr="00700B40">
      <w:rPr>
        <w:rFonts w:ascii="楷体" w:eastAsia="楷体" w:hAnsi="楷体" w:hint="eastAsia"/>
      </w:rPr>
      <w:t>上海交通</w:t>
    </w:r>
    <w:r w:rsidR="00700B40" w:rsidRPr="00700B40">
      <w:rPr>
        <w:rFonts w:ascii="楷体" w:eastAsia="楷体" w:hAnsi="楷体"/>
      </w:rPr>
      <w:t>大学图书馆</w:t>
    </w:r>
    <w:r w:rsidR="00EA642B">
      <w:rPr>
        <w:rFonts w:ascii="楷体" w:eastAsia="楷体" w:hAnsi="楷体"/>
      </w:rPr>
      <w:tab/>
    </w:r>
    <w:r w:rsidR="00EA642B" w:rsidRPr="00EA642B">
      <w:rPr>
        <w:rFonts w:eastAsia="楷体"/>
        <w:lang w:val="zh-CN"/>
      </w:rPr>
      <w:t xml:space="preserve"> </w:t>
    </w:r>
    <w:r w:rsidR="00EA642B" w:rsidRPr="00EA642B">
      <w:rPr>
        <w:rFonts w:eastAsia="楷体"/>
        <w:b/>
        <w:bCs/>
      </w:rPr>
      <w:fldChar w:fldCharType="begin"/>
    </w:r>
    <w:r w:rsidR="00EA642B" w:rsidRPr="00EA642B">
      <w:rPr>
        <w:rFonts w:eastAsia="楷体"/>
        <w:b/>
        <w:bCs/>
      </w:rPr>
      <w:instrText>PAGE  \* Arabic  \* MERGEFORMAT</w:instrText>
    </w:r>
    <w:r w:rsidR="00EA642B" w:rsidRPr="00EA642B">
      <w:rPr>
        <w:rFonts w:eastAsia="楷体"/>
        <w:b/>
        <w:bCs/>
      </w:rPr>
      <w:fldChar w:fldCharType="separate"/>
    </w:r>
    <w:r w:rsidR="00A403B5" w:rsidRPr="00A403B5">
      <w:rPr>
        <w:rFonts w:eastAsia="楷体"/>
        <w:b/>
        <w:bCs/>
        <w:noProof/>
        <w:lang w:val="zh-CN"/>
      </w:rPr>
      <w:t>1</w:t>
    </w:r>
    <w:r w:rsidR="00EA642B" w:rsidRPr="00EA642B">
      <w:rPr>
        <w:rFonts w:eastAsia="楷体"/>
        <w:b/>
        <w:bCs/>
      </w:rPr>
      <w:fldChar w:fldCharType="end"/>
    </w:r>
    <w:r w:rsidR="00EA642B" w:rsidRPr="00EA642B">
      <w:rPr>
        <w:rFonts w:eastAsia="楷体"/>
        <w:lang w:val="zh-CN"/>
      </w:rPr>
      <w:t xml:space="preserve"> / </w:t>
    </w:r>
    <w:r w:rsidR="00EA642B" w:rsidRPr="00EA642B">
      <w:rPr>
        <w:rFonts w:eastAsia="楷体"/>
        <w:b/>
        <w:bCs/>
      </w:rPr>
      <w:fldChar w:fldCharType="begin"/>
    </w:r>
    <w:r w:rsidR="00EA642B" w:rsidRPr="00EA642B">
      <w:rPr>
        <w:rFonts w:eastAsia="楷体"/>
        <w:b/>
        <w:bCs/>
      </w:rPr>
      <w:instrText>NUMPAGES  \* Arabic  \* MERGEFORMAT</w:instrText>
    </w:r>
    <w:r w:rsidR="00EA642B" w:rsidRPr="00EA642B">
      <w:rPr>
        <w:rFonts w:eastAsia="楷体"/>
        <w:b/>
        <w:bCs/>
      </w:rPr>
      <w:fldChar w:fldCharType="separate"/>
    </w:r>
    <w:r w:rsidR="00A403B5" w:rsidRPr="00A403B5">
      <w:rPr>
        <w:rFonts w:eastAsia="楷体"/>
        <w:b/>
        <w:bCs/>
        <w:noProof/>
        <w:lang w:val="zh-CN"/>
      </w:rPr>
      <w:t>1</w:t>
    </w:r>
    <w:r w:rsidR="00EA642B" w:rsidRPr="00EA642B">
      <w:rPr>
        <w:rFonts w:eastAsia="楷体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A7" w:rsidRDefault="008F58A7">
      <w:r>
        <w:separator/>
      </w:r>
    </w:p>
  </w:footnote>
  <w:footnote w:type="continuationSeparator" w:id="0">
    <w:p w:rsidR="008F58A7" w:rsidRDefault="008F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97" w:rsidRDefault="00BE5E25" w:rsidP="00093D83">
    <w:pPr>
      <w:pStyle w:val="a3"/>
      <w:pBdr>
        <w:bottom w:val="none" w:sz="0" w:space="0" w:color="auto"/>
      </w:pBdr>
      <w:tabs>
        <w:tab w:val="clear" w:pos="4320"/>
      </w:tabs>
      <w:autoSpaceDE w:val="0"/>
      <w:autoSpaceDN w:val="0"/>
      <w:rPr>
        <w:rFonts w:eastAsia="楷体"/>
        <w:noProof/>
        <w:color w:val="FF0000"/>
      </w:rPr>
    </w:pPr>
    <w:r>
      <w:rPr>
        <w:rFonts w:eastAsia="楷体" w:hint="eastAsia"/>
        <w:noProof/>
        <w:color w:val="FF000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673735</wp:posOffset>
              </wp:positionV>
              <wp:extent cx="5977890" cy="32385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7890" cy="32385"/>
                      </a:xfrm>
                      <a:prstGeom prst="rect">
                        <a:avLst/>
                      </a:prstGeom>
                      <a:solidFill>
                        <a:srgbClr val="AD10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5CD95" id="Rectangle 4" o:spid="_x0000_s1026" style="position:absolute;left:0;text-align:left;margin-left:-.3pt;margin-top:53.05pt;width:470.7pt;height: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" fillcolor="#ad1029" stroked="f"/>
          </w:pict>
        </mc:Fallback>
      </mc:AlternateContent>
    </w:r>
    <w:r w:rsidR="00C04712">
      <w:rPr>
        <w:rFonts w:eastAsia="楷体"/>
        <w:noProof/>
        <w:color w:val="FF0000"/>
      </w:rPr>
      <w:drawing>
        <wp:inline distT="0" distB="0" distL="0" distR="0">
          <wp:extent cx="5976000" cy="638846"/>
          <wp:effectExtent l="0" t="0" r="5715" b="889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书馆信笺头-修改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0" cy="638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7B5"/>
    <w:multiLevelType w:val="hybridMultilevel"/>
    <w:tmpl w:val="F184E928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7720F9"/>
    <w:multiLevelType w:val="hybridMultilevel"/>
    <w:tmpl w:val="6804CB02"/>
    <w:lvl w:ilvl="0" w:tplc="67DCD73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D7A2A32"/>
    <w:multiLevelType w:val="singleLevel"/>
    <w:tmpl w:val="FE546E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191E55D3"/>
    <w:multiLevelType w:val="hybridMultilevel"/>
    <w:tmpl w:val="AC62CCCC"/>
    <w:lvl w:ilvl="0" w:tplc="6A5EF69A">
      <w:start w:val="1"/>
      <w:numFmt w:val="decimal"/>
      <w:lvlText w:val="%1."/>
      <w:lvlJc w:val="left"/>
      <w:pPr>
        <w:tabs>
          <w:tab w:val="num" w:pos="851"/>
        </w:tabs>
        <w:ind w:left="851" w:hanging="720"/>
      </w:pPr>
      <w:rPr>
        <w:rFonts w:ascii="Times New Roman" w:hAnsi="Times New Roman" w:cs="Times New Roman" w:hint="default"/>
        <w:sz w:val="28"/>
        <w:szCs w:val="32"/>
      </w:rPr>
    </w:lvl>
    <w:lvl w:ilvl="1" w:tplc="04090019">
      <w:start w:val="1"/>
      <w:numFmt w:val="lowerLetter"/>
      <w:lvlText w:val="%2)"/>
      <w:lvlJc w:val="left"/>
      <w:pPr>
        <w:tabs>
          <w:tab w:val="num" w:pos="971"/>
        </w:tabs>
        <w:ind w:left="971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91"/>
        </w:tabs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31"/>
        </w:tabs>
        <w:ind w:left="223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51"/>
        </w:tabs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1"/>
        </w:tabs>
        <w:ind w:left="307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91"/>
        </w:tabs>
        <w:ind w:left="349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1"/>
        </w:tabs>
        <w:ind w:left="3911" w:hanging="420"/>
      </w:pPr>
    </w:lvl>
  </w:abstractNum>
  <w:abstractNum w:abstractNumId="4" w15:restartNumberingAfterBreak="0">
    <w:nsid w:val="21D76C82"/>
    <w:multiLevelType w:val="hybridMultilevel"/>
    <w:tmpl w:val="128E32A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2257CB8"/>
    <w:multiLevelType w:val="hybridMultilevel"/>
    <w:tmpl w:val="04A0AEA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5E906A1"/>
    <w:multiLevelType w:val="hybridMultilevel"/>
    <w:tmpl w:val="4ED4A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>
      <o:colormru v:ext="edit" colors="#a42030,#ad102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4F"/>
    <w:rsid w:val="00006869"/>
    <w:rsid w:val="00035C46"/>
    <w:rsid w:val="00050BEA"/>
    <w:rsid w:val="000813FC"/>
    <w:rsid w:val="00093D83"/>
    <w:rsid w:val="00096D07"/>
    <w:rsid w:val="000D570C"/>
    <w:rsid w:val="000E0F50"/>
    <w:rsid w:val="000E160B"/>
    <w:rsid w:val="000F02AA"/>
    <w:rsid w:val="000F7656"/>
    <w:rsid w:val="0010185D"/>
    <w:rsid w:val="001144CC"/>
    <w:rsid w:val="00116531"/>
    <w:rsid w:val="00131B37"/>
    <w:rsid w:val="0014686D"/>
    <w:rsid w:val="0016744D"/>
    <w:rsid w:val="00184AC1"/>
    <w:rsid w:val="00193CAC"/>
    <w:rsid w:val="001A1267"/>
    <w:rsid w:val="001A2333"/>
    <w:rsid w:val="001C1C42"/>
    <w:rsid w:val="001C22F0"/>
    <w:rsid w:val="001E0205"/>
    <w:rsid w:val="001E1AF7"/>
    <w:rsid w:val="001F3EB2"/>
    <w:rsid w:val="001F43D9"/>
    <w:rsid w:val="002036DF"/>
    <w:rsid w:val="0021190F"/>
    <w:rsid w:val="00213A2F"/>
    <w:rsid w:val="00220032"/>
    <w:rsid w:val="00251D64"/>
    <w:rsid w:val="00265BF8"/>
    <w:rsid w:val="0027778F"/>
    <w:rsid w:val="00296CBE"/>
    <w:rsid w:val="002B5D27"/>
    <w:rsid w:val="002D1536"/>
    <w:rsid w:val="002E6FBB"/>
    <w:rsid w:val="002F1432"/>
    <w:rsid w:val="00312C78"/>
    <w:rsid w:val="00327BF0"/>
    <w:rsid w:val="0033565A"/>
    <w:rsid w:val="003548B4"/>
    <w:rsid w:val="00365B4A"/>
    <w:rsid w:val="00372009"/>
    <w:rsid w:val="003A665D"/>
    <w:rsid w:val="003B3755"/>
    <w:rsid w:val="003C327C"/>
    <w:rsid w:val="003F13CD"/>
    <w:rsid w:val="0042298A"/>
    <w:rsid w:val="00432768"/>
    <w:rsid w:val="00442B2E"/>
    <w:rsid w:val="0045199F"/>
    <w:rsid w:val="00455811"/>
    <w:rsid w:val="0046211D"/>
    <w:rsid w:val="00476370"/>
    <w:rsid w:val="00484E5E"/>
    <w:rsid w:val="00495157"/>
    <w:rsid w:val="00495D9E"/>
    <w:rsid w:val="004A2C0D"/>
    <w:rsid w:val="004A48EC"/>
    <w:rsid w:val="004B6A5D"/>
    <w:rsid w:val="004E65EF"/>
    <w:rsid w:val="00530A62"/>
    <w:rsid w:val="00551929"/>
    <w:rsid w:val="00565547"/>
    <w:rsid w:val="00580B57"/>
    <w:rsid w:val="005963C9"/>
    <w:rsid w:val="005A443B"/>
    <w:rsid w:val="005B62B4"/>
    <w:rsid w:val="005C1CFE"/>
    <w:rsid w:val="005D2CEA"/>
    <w:rsid w:val="005D33A2"/>
    <w:rsid w:val="005F5157"/>
    <w:rsid w:val="00601224"/>
    <w:rsid w:val="00601F08"/>
    <w:rsid w:val="006127E0"/>
    <w:rsid w:val="0062587A"/>
    <w:rsid w:val="00626C2A"/>
    <w:rsid w:val="006356AE"/>
    <w:rsid w:val="0064705D"/>
    <w:rsid w:val="00672482"/>
    <w:rsid w:val="006856DE"/>
    <w:rsid w:val="006B1927"/>
    <w:rsid w:val="006B7FFC"/>
    <w:rsid w:val="006C4BCE"/>
    <w:rsid w:val="006C7755"/>
    <w:rsid w:val="006D6EEF"/>
    <w:rsid w:val="006E544F"/>
    <w:rsid w:val="006F629C"/>
    <w:rsid w:val="00700B40"/>
    <w:rsid w:val="00705B89"/>
    <w:rsid w:val="007311D7"/>
    <w:rsid w:val="00732242"/>
    <w:rsid w:val="00746BDD"/>
    <w:rsid w:val="0075257A"/>
    <w:rsid w:val="007856CC"/>
    <w:rsid w:val="007A5D33"/>
    <w:rsid w:val="007D19B8"/>
    <w:rsid w:val="007F64EB"/>
    <w:rsid w:val="00802A23"/>
    <w:rsid w:val="0081642F"/>
    <w:rsid w:val="00824E06"/>
    <w:rsid w:val="0083255B"/>
    <w:rsid w:val="0083475A"/>
    <w:rsid w:val="00842B1B"/>
    <w:rsid w:val="00850FF8"/>
    <w:rsid w:val="0086058D"/>
    <w:rsid w:val="008A375E"/>
    <w:rsid w:val="008A5626"/>
    <w:rsid w:val="008F0F44"/>
    <w:rsid w:val="008F58A7"/>
    <w:rsid w:val="00930184"/>
    <w:rsid w:val="009362FB"/>
    <w:rsid w:val="009630D0"/>
    <w:rsid w:val="00974DE9"/>
    <w:rsid w:val="00982989"/>
    <w:rsid w:val="00984BE1"/>
    <w:rsid w:val="009B0FD5"/>
    <w:rsid w:val="009B1F3B"/>
    <w:rsid w:val="009F2B23"/>
    <w:rsid w:val="009F39E2"/>
    <w:rsid w:val="00A20DDE"/>
    <w:rsid w:val="00A31DAA"/>
    <w:rsid w:val="00A35345"/>
    <w:rsid w:val="00A403B5"/>
    <w:rsid w:val="00A4073B"/>
    <w:rsid w:val="00A42F49"/>
    <w:rsid w:val="00A908D9"/>
    <w:rsid w:val="00A93CBC"/>
    <w:rsid w:val="00A956A9"/>
    <w:rsid w:val="00A95DCE"/>
    <w:rsid w:val="00AA3675"/>
    <w:rsid w:val="00AD2DF6"/>
    <w:rsid w:val="00AE4BFE"/>
    <w:rsid w:val="00AE6F00"/>
    <w:rsid w:val="00B074D6"/>
    <w:rsid w:val="00B07DB6"/>
    <w:rsid w:val="00B32B30"/>
    <w:rsid w:val="00B432AF"/>
    <w:rsid w:val="00B50CCB"/>
    <w:rsid w:val="00B63DC7"/>
    <w:rsid w:val="00B67A33"/>
    <w:rsid w:val="00B71A64"/>
    <w:rsid w:val="00B730F1"/>
    <w:rsid w:val="00B96A52"/>
    <w:rsid w:val="00BB00FD"/>
    <w:rsid w:val="00BB6E79"/>
    <w:rsid w:val="00BE5E25"/>
    <w:rsid w:val="00BF427E"/>
    <w:rsid w:val="00BF4DD2"/>
    <w:rsid w:val="00C04712"/>
    <w:rsid w:val="00C13D91"/>
    <w:rsid w:val="00C279A0"/>
    <w:rsid w:val="00C4040D"/>
    <w:rsid w:val="00C42E3C"/>
    <w:rsid w:val="00C56649"/>
    <w:rsid w:val="00C63A19"/>
    <w:rsid w:val="00C64CBD"/>
    <w:rsid w:val="00C829B8"/>
    <w:rsid w:val="00CA19A0"/>
    <w:rsid w:val="00CC6485"/>
    <w:rsid w:val="00CE7137"/>
    <w:rsid w:val="00CE7E87"/>
    <w:rsid w:val="00CF1BEB"/>
    <w:rsid w:val="00D00003"/>
    <w:rsid w:val="00D04ACD"/>
    <w:rsid w:val="00D2694C"/>
    <w:rsid w:val="00D51B5B"/>
    <w:rsid w:val="00D67273"/>
    <w:rsid w:val="00D6789B"/>
    <w:rsid w:val="00D76F88"/>
    <w:rsid w:val="00D83B0D"/>
    <w:rsid w:val="00D94497"/>
    <w:rsid w:val="00DA5266"/>
    <w:rsid w:val="00DB7BBF"/>
    <w:rsid w:val="00DE0B38"/>
    <w:rsid w:val="00DE2AC4"/>
    <w:rsid w:val="00E251F9"/>
    <w:rsid w:val="00E26F72"/>
    <w:rsid w:val="00E829D7"/>
    <w:rsid w:val="00EA642B"/>
    <w:rsid w:val="00EF5DFB"/>
    <w:rsid w:val="00F13CFA"/>
    <w:rsid w:val="00F40CD2"/>
    <w:rsid w:val="00F62A5C"/>
    <w:rsid w:val="00F67502"/>
    <w:rsid w:val="00F8561D"/>
    <w:rsid w:val="00F8580A"/>
    <w:rsid w:val="00F87274"/>
    <w:rsid w:val="00F97330"/>
    <w:rsid w:val="00FA41A0"/>
    <w:rsid w:val="00FA518D"/>
    <w:rsid w:val="00FC0E66"/>
    <w:rsid w:val="00FC2EDD"/>
    <w:rsid w:val="00FC60ED"/>
    <w:rsid w:val="00FC779F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42030,#ad1029"/>
    </o:shapedefaults>
    <o:shapelayout v:ext="edit">
      <o:idmap v:ext="edit" data="1"/>
    </o:shapelayout>
  </w:shapeDefaults>
  <w:decimalSymbol w:val="."/>
  <w:listSeparator w:val=","/>
  <w14:docId w14:val="578CDC54"/>
  <w15:chartTrackingRefBased/>
  <w15:docId w15:val="{04FA55F3-DBB3-41A8-8F73-36702747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274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3">
    <w:name w:val="heading 3"/>
    <w:basedOn w:val="a"/>
    <w:next w:val="a"/>
    <w:qFormat/>
    <w:rsid w:val="006B1927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274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18"/>
    </w:rPr>
  </w:style>
  <w:style w:type="paragraph" w:styleId="a4">
    <w:name w:val="footer"/>
    <w:basedOn w:val="a"/>
    <w:rsid w:val="00F87274"/>
    <w:pPr>
      <w:tabs>
        <w:tab w:val="center" w:pos="4320"/>
        <w:tab w:val="right" w:pos="8640"/>
      </w:tabs>
      <w:jc w:val="left"/>
    </w:pPr>
    <w:rPr>
      <w:sz w:val="18"/>
    </w:rPr>
  </w:style>
  <w:style w:type="character" w:styleId="a5">
    <w:name w:val="page number"/>
    <w:basedOn w:val="a0"/>
    <w:rsid w:val="00F87274"/>
  </w:style>
  <w:style w:type="paragraph" w:styleId="a6">
    <w:name w:val="envelope address"/>
    <w:basedOn w:val="a"/>
    <w:rsid w:val="00F87274"/>
    <w:pPr>
      <w:framePr w:w="5040" w:h="1980" w:hRule="exact" w:hSpace="180" w:wrap="auto" w:vAnchor="page" w:hAnchor="page" w:x="1986" w:y="3403"/>
      <w:spacing w:line="312" w:lineRule="atLeast"/>
    </w:pPr>
    <w:rPr>
      <w:rFonts w:eastAsia="隶书_GB2312"/>
      <w:kern w:val="0"/>
      <w:sz w:val="44"/>
    </w:rPr>
  </w:style>
  <w:style w:type="paragraph" w:styleId="a7">
    <w:name w:val="Date"/>
    <w:basedOn w:val="a"/>
    <w:next w:val="a"/>
    <w:rsid w:val="00F87274"/>
    <w:pPr>
      <w:spacing w:line="312" w:lineRule="atLeast"/>
      <w:jc w:val="right"/>
    </w:pPr>
    <w:rPr>
      <w:kern w:val="0"/>
      <w:sz w:val="28"/>
    </w:rPr>
  </w:style>
  <w:style w:type="paragraph" w:styleId="a8">
    <w:name w:val="Salutation"/>
    <w:basedOn w:val="a"/>
    <w:next w:val="a"/>
    <w:rsid w:val="00F87274"/>
    <w:pPr>
      <w:adjustRightInd/>
      <w:textAlignment w:val="auto"/>
    </w:pPr>
    <w:rPr>
      <w:sz w:val="24"/>
    </w:rPr>
  </w:style>
  <w:style w:type="paragraph" w:styleId="a9">
    <w:name w:val="Closing"/>
    <w:basedOn w:val="a"/>
    <w:next w:val="a"/>
    <w:rsid w:val="00F87274"/>
    <w:pPr>
      <w:adjustRightInd/>
      <w:ind w:left="4320"/>
      <w:textAlignment w:val="auto"/>
    </w:pPr>
    <w:rPr>
      <w:sz w:val="24"/>
    </w:rPr>
  </w:style>
  <w:style w:type="paragraph" w:styleId="aa">
    <w:name w:val="Body Text"/>
    <w:basedOn w:val="a"/>
    <w:rsid w:val="00F87274"/>
    <w:rPr>
      <w:sz w:val="24"/>
    </w:rPr>
  </w:style>
  <w:style w:type="character" w:styleId="ab">
    <w:name w:val="Hyperlink"/>
    <w:rsid w:val="00F87274"/>
    <w:rPr>
      <w:color w:val="0000FF"/>
      <w:u w:val="single"/>
    </w:rPr>
  </w:style>
  <w:style w:type="paragraph" w:styleId="HTML">
    <w:name w:val="HTML Preformatted"/>
    <w:basedOn w:val="a"/>
    <w:rsid w:val="00F87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styleId="ac">
    <w:name w:val="Balloon Text"/>
    <w:basedOn w:val="a"/>
    <w:semiHidden/>
    <w:rsid w:val="00B07DB6"/>
    <w:rPr>
      <w:sz w:val="18"/>
      <w:szCs w:val="18"/>
    </w:rPr>
  </w:style>
  <w:style w:type="table" w:styleId="ad">
    <w:name w:val="Table Grid"/>
    <w:basedOn w:val="a1"/>
    <w:rsid w:val="0027778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3BD8-C4DF-4CB3-A436-CE929175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上海交通大学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subject/>
  <dc:creator>user</dc:creator>
  <cp:keywords/>
  <cp:lastModifiedBy>user</cp:lastModifiedBy>
  <cp:revision>2</cp:revision>
  <cp:lastPrinted>2019-01-04T01:36:00Z</cp:lastPrinted>
  <dcterms:created xsi:type="dcterms:W3CDTF">2024-04-17T02:28:00Z</dcterms:created>
  <dcterms:modified xsi:type="dcterms:W3CDTF">2024-04-17T02:28:00Z</dcterms:modified>
</cp:coreProperties>
</file>